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21B" w:rsidRDefault="0015021B" w:rsidP="0015021B">
      <w:pPr>
        <w:spacing w:line="480" w:lineRule="auto"/>
        <w:jc w:val="both"/>
        <w:rPr>
          <w:rFonts w:ascii="Times New Roman" w:hAnsi="Times New Roman" w:cs="Times New Roman"/>
          <w:sz w:val="24"/>
          <w:szCs w:val="24"/>
        </w:rPr>
      </w:pPr>
      <w:bookmarkStart w:id="0" w:name="_GoBack"/>
      <w:bookmarkEnd w:id="0"/>
    </w:p>
    <w:p w:rsidR="0015021B" w:rsidRDefault="0015021B" w:rsidP="0015021B">
      <w:pPr>
        <w:spacing w:line="480" w:lineRule="auto"/>
        <w:jc w:val="both"/>
        <w:rPr>
          <w:rFonts w:ascii="Times New Roman" w:hAnsi="Times New Roman" w:cs="Times New Roman"/>
          <w:sz w:val="24"/>
          <w:szCs w:val="24"/>
        </w:rPr>
      </w:pPr>
    </w:p>
    <w:p w:rsidR="0015021B" w:rsidRDefault="0015021B" w:rsidP="0015021B">
      <w:pPr>
        <w:spacing w:line="480" w:lineRule="auto"/>
        <w:jc w:val="both"/>
        <w:rPr>
          <w:rFonts w:ascii="Times New Roman" w:hAnsi="Times New Roman" w:cs="Times New Roman"/>
          <w:sz w:val="24"/>
          <w:szCs w:val="24"/>
        </w:rPr>
      </w:pPr>
    </w:p>
    <w:p w:rsidR="0015021B" w:rsidRDefault="0015021B" w:rsidP="0015021B">
      <w:pPr>
        <w:spacing w:line="480" w:lineRule="auto"/>
        <w:jc w:val="both"/>
        <w:rPr>
          <w:rFonts w:ascii="Times New Roman" w:hAnsi="Times New Roman" w:cs="Times New Roman"/>
          <w:sz w:val="24"/>
          <w:szCs w:val="24"/>
        </w:rPr>
      </w:pPr>
    </w:p>
    <w:p w:rsidR="00443E0F" w:rsidRDefault="00676296" w:rsidP="0015021B">
      <w:pPr>
        <w:spacing w:line="480" w:lineRule="auto"/>
        <w:jc w:val="center"/>
        <w:rPr>
          <w:rFonts w:ascii="Times New Roman" w:hAnsi="Times New Roman" w:cs="Times New Roman"/>
          <w:sz w:val="24"/>
          <w:szCs w:val="24"/>
        </w:rPr>
      </w:pPr>
      <w:r w:rsidRPr="0015021B">
        <w:rPr>
          <w:rFonts w:ascii="Times New Roman" w:hAnsi="Times New Roman" w:cs="Times New Roman"/>
          <w:sz w:val="24"/>
          <w:szCs w:val="24"/>
        </w:rPr>
        <w:t>Analysis of the Offense</w:t>
      </w:r>
    </w:p>
    <w:p w:rsidR="0015021B" w:rsidRDefault="0015021B" w:rsidP="001502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5021B" w:rsidRDefault="0015021B" w:rsidP="0015021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5021B" w:rsidRDefault="0015021B" w:rsidP="0015021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5021B" w:rsidRDefault="0015021B" w:rsidP="0015021B">
      <w:pPr>
        <w:spacing w:line="480" w:lineRule="auto"/>
        <w:jc w:val="both"/>
        <w:rPr>
          <w:rFonts w:ascii="Times New Roman" w:hAnsi="Times New Roman" w:cs="Times New Roman"/>
          <w:sz w:val="24"/>
          <w:szCs w:val="24"/>
        </w:rPr>
      </w:pPr>
    </w:p>
    <w:p w:rsidR="0015021B" w:rsidRDefault="0015021B" w:rsidP="0015021B">
      <w:pPr>
        <w:spacing w:line="480" w:lineRule="auto"/>
        <w:jc w:val="both"/>
        <w:rPr>
          <w:rFonts w:ascii="Times New Roman" w:hAnsi="Times New Roman" w:cs="Times New Roman"/>
          <w:sz w:val="24"/>
          <w:szCs w:val="24"/>
        </w:rPr>
      </w:pPr>
    </w:p>
    <w:p w:rsidR="0015021B" w:rsidRDefault="0015021B" w:rsidP="0015021B">
      <w:pPr>
        <w:spacing w:line="480" w:lineRule="auto"/>
        <w:jc w:val="both"/>
        <w:rPr>
          <w:rFonts w:ascii="Times New Roman" w:hAnsi="Times New Roman" w:cs="Times New Roman"/>
          <w:sz w:val="24"/>
          <w:szCs w:val="24"/>
        </w:rPr>
      </w:pPr>
    </w:p>
    <w:p w:rsidR="0015021B" w:rsidRDefault="0015021B" w:rsidP="0015021B">
      <w:pPr>
        <w:spacing w:line="480" w:lineRule="auto"/>
        <w:jc w:val="both"/>
        <w:rPr>
          <w:rFonts w:ascii="Times New Roman" w:hAnsi="Times New Roman" w:cs="Times New Roman"/>
          <w:sz w:val="24"/>
          <w:szCs w:val="24"/>
        </w:rPr>
      </w:pPr>
    </w:p>
    <w:p w:rsidR="0015021B" w:rsidRDefault="0015021B" w:rsidP="0015021B">
      <w:pPr>
        <w:spacing w:line="480" w:lineRule="auto"/>
        <w:jc w:val="both"/>
        <w:rPr>
          <w:rFonts w:ascii="Times New Roman" w:hAnsi="Times New Roman" w:cs="Times New Roman"/>
          <w:sz w:val="24"/>
          <w:szCs w:val="24"/>
        </w:rPr>
      </w:pPr>
    </w:p>
    <w:p w:rsidR="0015021B" w:rsidRDefault="0015021B" w:rsidP="0015021B">
      <w:pPr>
        <w:spacing w:line="480" w:lineRule="auto"/>
        <w:jc w:val="both"/>
        <w:rPr>
          <w:rFonts w:ascii="Times New Roman" w:hAnsi="Times New Roman" w:cs="Times New Roman"/>
          <w:sz w:val="24"/>
          <w:szCs w:val="24"/>
        </w:rPr>
      </w:pPr>
    </w:p>
    <w:p w:rsidR="0015021B" w:rsidRDefault="0015021B" w:rsidP="0015021B">
      <w:pPr>
        <w:spacing w:line="480" w:lineRule="auto"/>
        <w:jc w:val="both"/>
        <w:rPr>
          <w:rFonts w:ascii="Times New Roman" w:hAnsi="Times New Roman" w:cs="Times New Roman"/>
          <w:sz w:val="24"/>
          <w:szCs w:val="24"/>
        </w:rPr>
      </w:pPr>
    </w:p>
    <w:p w:rsidR="0015021B" w:rsidRDefault="0015021B" w:rsidP="0015021B">
      <w:pPr>
        <w:spacing w:line="480" w:lineRule="auto"/>
        <w:jc w:val="both"/>
        <w:rPr>
          <w:rFonts w:ascii="Times New Roman" w:hAnsi="Times New Roman" w:cs="Times New Roman"/>
          <w:sz w:val="24"/>
          <w:szCs w:val="24"/>
        </w:rPr>
      </w:pPr>
    </w:p>
    <w:p w:rsidR="0015021B" w:rsidRDefault="0015021B" w:rsidP="0015021B">
      <w:pPr>
        <w:spacing w:line="480" w:lineRule="auto"/>
        <w:jc w:val="both"/>
        <w:rPr>
          <w:rFonts w:ascii="Times New Roman" w:hAnsi="Times New Roman" w:cs="Times New Roman"/>
          <w:sz w:val="24"/>
          <w:szCs w:val="24"/>
        </w:rPr>
      </w:pPr>
    </w:p>
    <w:p w:rsidR="0015021B" w:rsidRPr="0015021B" w:rsidRDefault="0015021B" w:rsidP="0015021B">
      <w:pPr>
        <w:spacing w:line="480" w:lineRule="auto"/>
        <w:jc w:val="both"/>
        <w:rPr>
          <w:rFonts w:ascii="Times New Roman" w:hAnsi="Times New Roman" w:cs="Times New Roman"/>
          <w:sz w:val="24"/>
          <w:szCs w:val="24"/>
        </w:rPr>
      </w:pPr>
    </w:p>
    <w:p w:rsidR="00F85DF7" w:rsidRPr="001812B0" w:rsidRDefault="00F85DF7" w:rsidP="001812B0">
      <w:pPr>
        <w:spacing w:line="480" w:lineRule="auto"/>
        <w:ind w:firstLine="720"/>
        <w:jc w:val="both"/>
        <w:rPr>
          <w:rFonts w:ascii="Times New Roman" w:hAnsi="Times New Roman" w:cs="Times New Roman"/>
          <w:b/>
          <w:sz w:val="24"/>
          <w:szCs w:val="24"/>
        </w:rPr>
      </w:pPr>
      <w:r w:rsidRPr="001812B0">
        <w:rPr>
          <w:rFonts w:ascii="Times New Roman" w:hAnsi="Times New Roman" w:cs="Times New Roman"/>
          <w:b/>
          <w:sz w:val="24"/>
          <w:szCs w:val="24"/>
        </w:rPr>
        <w:lastRenderedPageBreak/>
        <w:t>The victim’s action during the offense</w:t>
      </w:r>
    </w:p>
    <w:p w:rsidR="00F85DF7" w:rsidRPr="0015021B" w:rsidRDefault="00E91FAE" w:rsidP="001812B0">
      <w:pPr>
        <w:spacing w:line="480" w:lineRule="auto"/>
        <w:ind w:firstLine="720"/>
        <w:jc w:val="both"/>
        <w:rPr>
          <w:rFonts w:ascii="Times New Roman" w:hAnsi="Times New Roman" w:cs="Times New Roman"/>
          <w:sz w:val="24"/>
          <w:szCs w:val="24"/>
        </w:rPr>
      </w:pPr>
      <w:r w:rsidRPr="0015021B">
        <w:rPr>
          <w:rFonts w:ascii="Times New Roman" w:hAnsi="Times New Roman" w:cs="Times New Roman"/>
          <w:sz w:val="24"/>
          <w:szCs w:val="24"/>
        </w:rPr>
        <w:t xml:space="preserve">The victim had marital issues with the offender, Andrew Smith. </w:t>
      </w:r>
      <w:r w:rsidR="000F025B" w:rsidRPr="0015021B">
        <w:rPr>
          <w:rFonts w:ascii="Times New Roman" w:hAnsi="Times New Roman" w:cs="Times New Roman"/>
          <w:sz w:val="24"/>
          <w:szCs w:val="24"/>
        </w:rPr>
        <w:t>The victim seems to have noted the marital issues that they were facing which she had to get red off. This is the reason why she had applied for a divorce which was about to be concluded.</w:t>
      </w:r>
      <w:r w:rsidR="004F1378" w:rsidRPr="0015021B">
        <w:rPr>
          <w:rFonts w:ascii="Times New Roman" w:hAnsi="Times New Roman" w:cs="Times New Roman"/>
          <w:sz w:val="24"/>
          <w:szCs w:val="24"/>
        </w:rPr>
        <w:t xml:space="preserve"> </w:t>
      </w:r>
      <w:r w:rsidR="009F0043" w:rsidRPr="0015021B">
        <w:rPr>
          <w:rFonts w:ascii="Times New Roman" w:hAnsi="Times New Roman" w:cs="Times New Roman"/>
          <w:sz w:val="24"/>
          <w:szCs w:val="24"/>
        </w:rPr>
        <w:t>The victim was also relaxing at home. In most cases, most of the people are always relaxing during the night in their homes.</w:t>
      </w:r>
      <w:r w:rsidR="0015021B" w:rsidRPr="0015021B">
        <w:rPr>
          <w:rFonts w:ascii="Times New Roman" w:hAnsi="Times New Roman" w:cs="Times New Roman"/>
          <w:sz w:val="24"/>
          <w:szCs w:val="24"/>
        </w:rPr>
        <w:t xml:space="preserve"> </w:t>
      </w:r>
    </w:p>
    <w:p w:rsidR="007E01CD" w:rsidRPr="001812B0" w:rsidRDefault="007E01CD" w:rsidP="001812B0">
      <w:pPr>
        <w:spacing w:line="480" w:lineRule="auto"/>
        <w:ind w:firstLine="720"/>
        <w:jc w:val="both"/>
        <w:rPr>
          <w:rFonts w:ascii="Times New Roman" w:hAnsi="Times New Roman" w:cs="Times New Roman"/>
          <w:b/>
          <w:sz w:val="24"/>
          <w:szCs w:val="24"/>
        </w:rPr>
      </w:pPr>
      <w:r w:rsidRPr="001812B0">
        <w:rPr>
          <w:rFonts w:ascii="Times New Roman" w:hAnsi="Times New Roman" w:cs="Times New Roman"/>
          <w:b/>
          <w:sz w:val="24"/>
          <w:szCs w:val="24"/>
        </w:rPr>
        <w:t>The Offender’s actions during the offense</w:t>
      </w:r>
    </w:p>
    <w:p w:rsidR="00676296" w:rsidRPr="0015021B" w:rsidRDefault="00094933" w:rsidP="001812B0">
      <w:pPr>
        <w:spacing w:line="480" w:lineRule="auto"/>
        <w:ind w:firstLine="720"/>
        <w:jc w:val="both"/>
        <w:rPr>
          <w:rFonts w:ascii="Times New Roman" w:hAnsi="Times New Roman" w:cs="Times New Roman"/>
          <w:sz w:val="24"/>
          <w:szCs w:val="24"/>
        </w:rPr>
      </w:pPr>
      <w:r w:rsidRPr="0015021B">
        <w:rPr>
          <w:rFonts w:ascii="Times New Roman" w:hAnsi="Times New Roman" w:cs="Times New Roman"/>
          <w:sz w:val="24"/>
          <w:szCs w:val="24"/>
        </w:rPr>
        <w:t>During the time when the crime was been executed, there are times when the examinee</w:t>
      </w:r>
      <w:r w:rsidR="00BF352F" w:rsidRPr="0015021B">
        <w:rPr>
          <w:rFonts w:ascii="Times New Roman" w:hAnsi="Times New Roman" w:cs="Times New Roman"/>
          <w:sz w:val="24"/>
          <w:szCs w:val="24"/>
        </w:rPr>
        <w:t xml:space="preserve"> (offender)</w:t>
      </w:r>
      <w:r w:rsidRPr="0015021B">
        <w:rPr>
          <w:rFonts w:ascii="Times New Roman" w:hAnsi="Times New Roman" w:cs="Times New Roman"/>
          <w:sz w:val="24"/>
          <w:szCs w:val="24"/>
        </w:rPr>
        <w:t xml:space="preserve"> was alone. His whereabouts were unknown by the people he claimed were with him once they got off work. </w:t>
      </w:r>
      <w:r w:rsidR="007E01CD" w:rsidRPr="0015021B">
        <w:rPr>
          <w:rFonts w:ascii="Times New Roman" w:hAnsi="Times New Roman" w:cs="Times New Roman"/>
          <w:sz w:val="24"/>
          <w:szCs w:val="24"/>
        </w:rPr>
        <w:t>He seems to be unsettled since he appears to be moving from one point to another.</w:t>
      </w:r>
      <w:r w:rsidR="00FB3905" w:rsidRPr="0015021B">
        <w:rPr>
          <w:rFonts w:ascii="Times New Roman" w:hAnsi="Times New Roman" w:cs="Times New Roman"/>
          <w:sz w:val="24"/>
          <w:szCs w:val="24"/>
        </w:rPr>
        <w:t xml:space="preserve"> F</w:t>
      </w:r>
      <w:r w:rsidR="00F2695A" w:rsidRPr="0015021B">
        <w:rPr>
          <w:rFonts w:ascii="Times New Roman" w:hAnsi="Times New Roman" w:cs="Times New Roman"/>
          <w:sz w:val="24"/>
          <w:szCs w:val="24"/>
        </w:rPr>
        <w:t xml:space="preserve">or instance, the </w:t>
      </w:r>
      <w:r w:rsidR="00FB3905" w:rsidRPr="0015021B">
        <w:rPr>
          <w:rFonts w:ascii="Times New Roman" w:hAnsi="Times New Roman" w:cs="Times New Roman"/>
          <w:sz w:val="24"/>
          <w:szCs w:val="24"/>
        </w:rPr>
        <w:t>offender claims that once he got off work he was hanging out with two dispatchers. This is contradictory since it is said that there were times when his whereabouts were unknown by any one. There is a possibility that this was the point at which he got a chance to execute the crime. Also, he afterwards set off to get gasoline at the Pilot station off highway 41.</w:t>
      </w:r>
      <w:r w:rsidR="0088339D" w:rsidRPr="0015021B">
        <w:rPr>
          <w:rFonts w:ascii="Times New Roman" w:hAnsi="Times New Roman" w:cs="Times New Roman"/>
          <w:sz w:val="24"/>
          <w:szCs w:val="24"/>
        </w:rPr>
        <w:t xml:space="preserve"> </w:t>
      </w:r>
      <w:r w:rsidR="00E056AA" w:rsidRPr="0015021B">
        <w:rPr>
          <w:rFonts w:ascii="Times New Roman" w:hAnsi="Times New Roman" w:cs="Times New Roman"/>
          <w:sz w:val="24"/>
          <w:szCs w:val="24"/>
        </w:rPr>
        <w:t>He went back to his car and set off to purchase a soft drink befo</w:t>
      </w:r>
      <w:r w:rsidR="005A5C59" w:rsidRPr="0015021B">
        <w:rPr>
          <w:rFonts w:ascii="Times New Roman" w:hAnsi="Times New Roman" w:cs="Times New Roman"/>
          <w:sz w:val="24"/>
          <w:szCs w:val="24"/>
        </w:rPr>
        <w:t>re he drove home at around 0600</w:t>
      </w:r>
      <w:r w:rsidR="00E056AA" w:rsidRPr="0015021B">
        <w:rPr>
          <w:rFonts w:ascii="Times New Roman" w:hAnsi="Times New Roman" w:cs="Times New Roman"/>
          <w:sz w:val="24"/>
          <w:szCs w:val="24"/>
        </w:rPr>
        <w:t xml:space="preserve"> in the morning.</w:t>
      </w:r>
      <w:r w:rsidR="005A5C59" w:rsidRPr="0015021B">
        <w:rPr>
          <w:rFonts w:ascii="Times New Roman" w:hAnsi="Times New Roman" w:cs="Times New Roman"/>
          <w:sz w:val="24"/>
          <w:szCs w:val="24"/>
        </w:rPr>
        <w:t xml:space="preserve"> </w:t>
      </w:r>
      <w:r w:rsidR="005F3794" w:rsidRPr="0015021B">
        <w:rPr>
          <w:rFonts w:ascii="Times New Roman" w:hAnsi="Times New Roman" w:cs="Times New Roman"/>
          <w:sz w:val="24"/>
          <w:szCs w:val="24"/>
        </w:rPr>
        <w:t>From the report it is clear that the crime was carried out</w:t>
      </w:r>
      <w:r w:rsidR="00A34D5D" w:rsidRPr="0015021B">
        <w:rPr>
          <w:rFonts w:ascii="Times New Roman" w:hAnsi="Times New Roman" w:cs="Times New Roman"/>
          <w:sz w:val="24"/>
          <w:szCs w:val="24"/>
        </w:rPr>
        <w:t xml:space="preserve"> at about 0300 in the morning. T</w:t>
      </w:r>
      <w:r w:rsidR="005F3794" w:rsidRPr="0015021B">
        <w:rPr>
          <w:rFonts w:ascii="Times New Roman" w:hAnsi="Times New Roman" w:cs="Times New Roman"/>
          <w:sz w:val="24"/>
          <w:szCs w:val="24"/>
        </w:rPr>
        <w:t xml:space="preserve">his is the time when the </w:t>
      </w:r>
      <w:r w:rsidR="00A34D5D" w:rsidRPr="0015021B">
        <w:rPr>
          <w:rFonts w:ascii="Times New Roman" w:hAnsi="Times New Roman" w:cs="Times New Roman"/>
          <w:sz w:val="24"/>
          <w:szCs w:val="24"/>
        </w:rPr>
        <w:t>examinee</w:t>
      </w:r>
      <w:r w:rsidR="005F3794" w:rsidRPr="0015021B">
        <w:rPr>
          <w:rFonts w:ascii="Times New Roman" w:hAnsi="Times New Roman" w:cs="Times New Roman"/>
          <w:sz w:val="24"/>
          <w:szCs w:val="24"/>
        </w:rPr>
        <w:t xml:space="preserve"> said to have got back to the base where he sat to listen to music until around 0500. </w:t>
      </w:r>
    </w:p>
    <w:p w:rsidR="006A203A" w:rsidRPr="0015021B" w:rsidRDefault="006A203A" w:rsidP="001812B0">
      <w:pPr>
        <w:spacing w:line="480" w:lineRule="auto"/>
        <w:ind w:firstLine="720"/>
        <w:jc w:val="both"/>
        <w:rPr>
          <w:rFonts w:ascii="Times New Roman" w:hAnsi="Times New Roman" w:cs="Times New Roman"/>
          <w:sz w:val="24"/>
          <w:szCs w:val="24"/>
        </w:rPr>
      </w:pPr>
      <w:r w:rsidRPr="0015021B">
        <w:rPr>
          <w:rFonts w:ascii="Times New Roman" w:hAnsi="Times New Roman" w:cs="Times New Roman"/>
          <w:sz w:val="24"/>
          <w:szCs w:val="24"/>
        </w:rPr>
        <w:t xml:space="preserve">The motives of the offender was to ensure that the victim’s life was not spared. There was an impending closure or conclusion of a divorce case which had been earlier on filed. This could ensure that the couples were legally separated and that the husband had no right to be with Mrs. Smith. </w:t>
      </w:r>
      <w:r w:rsidR="00252BBF" w:rsidRPr="0015021B">
        <w:rPr>
          <w:rFonts w:ascii="Times New Roman" w:hAnsi="Times New Roman" w:cs="Times New Roman"/>
          <w:sz w:val="24"/>
          <w:szCs w:val="24"/>
        </w:rPr>
        <w:t xml:space="preserve">Therefore, the actions by the offender could have been fueled or triggered by fury due to </w:t>
      </w:r>
      <w:r w:rsidR="00F10EAC" w:rsidRPr="0015021B">
        <w:rPr>
          <w:rFonts w:ascii="Times New Roman" w:hAnsi="Times New Roman" w:cs="Times New Roman"/>
          <w:sz w:val="24"/>
          <w:szCs w:val="24"/>
        </w:rPr>
        <w:t>the looming closure of the divorce case.</w:t>
      </w:r>
      <w:r w:rsidR="00065A1C" w:rsidRPr="0015021B">
        <w:rPr>
          <w:rFonts w:ascii="Times New Roman" w:hAnsi="Times New Roman" w:cs="Times New Roman"/>
          <w:sz w:val="24"/>
          <w:szCs w:val="24"/>
        </w:rPr>
        <w:t xml:space="preserve"> </w:t>
      </w:r>
    </w:p>
    <w:p w:rsidR="002E40AC" w:rsidRPr="0015021B" w:rsidRDefault="009D68EF" w:rsidP="001812B0">
      <w:pPr>
        <w:spacing w:line="480" w:lineRule="auto"/>
        <w:ind w:firstLine="720"/>
        <w:jc w:val="both"/>
        <w:rPr>
          <w:rFonts w:ascii="Times New Roman" w:hAnsi="Times New Roman" w:cs="Times New Roman"/>
          <w:sz w:val="24"/>
          <w:szCs w:val="24"/>
        </w:rPr>
      </w:pPr>
      <w:r w:rsidRPr="0015021B">
        <w:rPr>
          <w:rFonts w:ascii="Times New Roman" w:hAnsi="Times New Roman" w:cs="Times New Roman"/>
          <w:sz w:val="24"/>
          <w:szCs w:val="24"/>
        </w:rPr>
        <w:lastRenderedPageBreak/>
        <w:t>The offender appears to have planned the crime before it was executed. The planning of the crime could be linked to the divorce case which was about to be concluded.</w:t>
      </w:r>
      <w:r w:rsidR="0015021B" w:rsidRPr="0015021B">
        <w:rPr>
          <w:rFonts w:ascii="Times New Roman" w:hAnsi="Times New Roman" w:cs="Times New Roman"/>
          <w:sz w:val="24"/>
          <w:szCs w:val="24"/>
        </w:rPr>
        <w:t xml:space="preserve"> Premeditation requires that the defendant plan the murder before it was carried out (</w:t>
      </w:r>
      <w:r w:rsidR="0015021B" w:rsidRPr="0015021B">
        <w:rPr>
          <w:rFonts w:ascii="Times New Roman" w:eastAsia="Arial Unicode MS" w:hAnsi="Times New Roman" w:cs="Times New Roman"/>
          <w:color w:val="000000"/>
          <w:sz w:val="24"/>
          <w:szCs w:val="24"/>
          <w:shd w:val="clear" w:color="auto" w:fill="FFFFFF"/>
        </w:rPr>
        <w:t>McDonald, et al., 2000</w:t>
      </w:r>
      <w:r w:rsidR="0015021B" w:rsidRPr="0015021B">
        <w:rPr>
          <w:rFonts w:ascii="Times New Roman" w:hAnsi="Times New Roman" w:cs="Times New Roman"/>
          <w:sz w:val="24"/>
          <w:szCs w:val="24"/>
        </w:rPr>
        <w:t>).</w:t>
      </w:r>
      <w:r w:rsidRPr="0015021B">
        <w:rPr>
          <w:rFonts w:ascii="Times New Roman" w:hAnsi="Times New Roman" w:cs="Times New Roman"/>
          <w:sz w:val="24"/>
          <w:szCs w:val="24"/>
        </w:rPr>
        <w:t xml:space="preserve"> For example, this case could be said to have been premeditated since it seems to have been planned to take place in case the divorce case appeared to be successful.</w:t>
      </w:r>
      <w:r w:rsidR="00DF108C" w:rsidRPr="0015021B">
        <w:rPr>
          <w:rFonts w:ascii="Times New Roman" w:hAnsi="Times New Roman" w:cs="Times New Roman"/>
          <w:sz w:val="24"/>
          <w:szCs w:val="24"/>
        </w:rPr>
        <w:t xml:space="preserve"> </w:t>
      </w:r>
    </w:p>
    <w:p w:rsidR="009D68EF" w:rsidRPr="0015021B" w:rsidRDefault="00853FA8" w:rsidP="001812B0">
      <w:pPr>
        <w:spacing w:line="480" w:lineRule="auto"/>
        <w:ind w:firstLine="720"/>
        <w:jc w:val="both"/>
        <w:rPr>
          <w:rFonts w:ascii="Times New Roman" w:hAnsi="Times New Roman" w:cs="Times New Roman"/>
          <w:sz w:val="24"/>
          <w:szCs w:val="24"/>
        </w:rPr>
      </w:pPr>
      <w:r w:rsidRPr="0015021B">
        <w:rPr>
          <w:rFonts w:ascii="Times New Roman" w:hAnsi="Times New Roman" w:cs="Times New Roman"/>
          <w:sz w:val="24"/>
          <w:szCs w:val="24"/>
        </w:rPr>
        <w:t xml:space="preserve">The offender carried out affective violence. </w:t>
      </w:r>
      <w:r w:rsidR="00EE37DE" w:rsidRPr="0015021B">
        <w:rPr>
          <w:rFonts w:ascii="Times New Roman" w:hAnsi="Times New Roman" w:cs="Times New Roman"/>
          <w:sz w:val="24"/>
          <w:szCs w:val="24"/>
        </w:rPr>
        <w:t>This</w:t>
      </w:r>
      <w:r w:rsidRPr="0015021B">
        <w:rPr>
          <w:rFonts w:ascii="Times New Roman" w:hAnsi="Times New Roman" w:cs="Times New Roman"/>
          <w:sz w:val="24"/>
          <w:szCs w:val="24"/>
        </w:rPr>
        <w:t xml:space="preserve"> is also referred to as reactive violence which involves hostility as well as retaliation as it takes place without forethought in response to a</w:t>
      </w:r>
      <w:r w:rsidR="00506DA4" w:rsidRPr="0015021B">
        <w:rPr>
          <w:rFonts w:ascii="Times New Roman" w:hAnsi="Times New Roman" w:cs="Times New Roman"/>
          <w:sz w:val="24"/>
          <w:szCs w:val="24"/>
        </w:rPr>
        <w:t xml:space="preserve"> </w:t>
      </w:r>
      <w:r w:rsidR="0015495C" w:rsidRPr="0015021B">
        <w:rPr>
          <w:rFonts w:ascii="Times New Roman" w:hAnsi="Times New Roman" w:cs="Times New Roman"/>
          <w:sz w:val="24"/>
          <w:szCs w:val="24"/>
        </w:rPr>
        <w:t>provocation, perceived threat or an insult</w:t>
      </w:r>
      <w:r w:rsidR="0015021B" w:rsidRPr="0015021B">
        <w:rPr>
          <w:rFonts w:ascii="Times New Roman" w:hAnsi="Times New Roman" w:cs="Times New Roman"/>
          <w:sz w:val="24"/>
          <w:szCs w:val="24"/>
        </w:rPr>
        <w:t xml:space="preserve"> (</w:t>
      </w:r>
      <w:r w:rsidR="0015021B" w:rsidRPr="0015021B">
        <w:rPr>
          <w:rFonts w:ascii="Times New Roman" w:eastAsia="Arial Unicode MS" w:hAnsi="Times New Roman" w:cs="Times New Roman"/>
          <w:color w:val="000000"/>
          <w:sz w:val="24"/>
          <w:szCs w:val="24"/>
          <w:shd w:val="clear" w:color="auto" w:fill="FFFFFF"/>
        </w:rPr>
        <w:t>Yakeley, 2009</w:t>
      </w:r>
      <w:r w:rsidR="0015021B" w:rsidRPr="0015021B">
        <w:rPr>
          <w:rFonts w:ascii="Times New Roman" w:hAnsi="Times New Roman" w:cs="Times New Roman"/>
          <w:sz w:val="24"/>
          <w:szCs w:val="24"/>
        </w:rPr>
        <w:t>)</w:t>
      </w:r>
      <w:r w:rsidR="0015495C" w:rsidRPr="0015021B">
        <w:rPr>
          <w:rFonts w:ascii="Times New Roman" w:hAnsi="Times New Roman" w:cs="Times New Roman"/>
          <w:sz w:val="24"/>
          <w:szCs w:val="24"/>
        </w:rPr>
        <w:t>.</w:t>
      </w:r>
      <w:r w:rsidRPr="0015021B">
        <w:rPr>
          <w:rFonts w:ascii="Times New Roman" w:hAnsi="Times New Roman" w:cs="Times New Roman"/>
          <w:sz w:val="24"/>
          <w:szCs w:val="24"/>
        </w:rPr>
        <w:t xml:space="preserve"> </w:t>
      </w:r>
    </w:p>
    <w:p w:rsidR="004169EB" w:rsidRPr="001812B0" w:rsidRDefault="002C312A" w:rsidP="001812B0">
      <w:pPr>
        <w:spacing w:line="480" w:lineRule="auto"/>
        <w:ind w:firstLine="720"/>
        <w:jc w:val="both"/>
        <w:rPr>
          <w:rFonts w:ascii="Times New Roman" w:hAnsi="Times New Roman" w:cs="Times New Roman"/>
          <w:b/>
          <w:sz w:val="24"/>
          <w:szCs w:val="24"/>
        </w:rPr>
      </w:pPr>
      <w:r w:rsidRPr="001812B0">
        <w:rPr>
          <w:rFonts w:ascii="Times New Roman" w:hAnsi="Times New Roman" w:cs="Times New Roman"/>
          <w:b/>
          <w:sz w:val="24"/>
          <w:szCs w:val="24"/>
        </w:rPr>
        <w:t>Any victim/offender interaction before, during, and after the offense</w:t>
      </w:r>
    </w:p>
    <w:p w:rsidR="00DF108C" w:rsidRDefault="00DF108C" w:rsidP="001812B0">
      <w:pPr>
        <w:spacing w:line="480" w:lineRule="auto"/>
        <w:ind w:firstLine="720"/>
        <w:jc w:val="both"/>
        <w:rPr>
          <w:rFonts w:ascii="Times New Roman" w:hAnsi="Times New Roman" w:cs="Times New Roman"/>
          <w:sz w:val="24"/>
          <w:szCs w:val="24"/>
        </w:rPr>
      </w:pPr>
      <w:r w:rsidRPr="0015021B">
        <w:rPr>
          <w:rFonts w:ascii="Times New Roman" w:hAnsi="Times New Roman" w:cs="Times New Roman"/>
          <w:sz w:val="24"/>
          <w:szCs w:val="24"/>
        </w:rPr>
        <w:t xml:space="preserve">Before the occurrence of the crime, </w:t>
      </w:r>
      <w:r w:rsidR="002C68CD" w:rsidRPr="0015021B">
        <w:rPr>
          <w:rFonts w:ascii="Times New Roman" w:hAnsi="Times New Roman" w:cs="Times New Roman"/>
          <w:sz w:val="24"/>
          <w:szCs w:val="24"/>
        </w:rPr>
        <w:t xml:space="preserve">the victim and the offender must have interacted. This is because they were couple who had been staying together. They had also filled for a divorce which means that </w:t>
      </w:r>
      <w:r w:rsidR="006A4A54" w:rsidRPr="0015021B">
        <w:rPr>
          <w:rFonts w:ascii="Times New Roman" w:hAnsi="Times New Roman" w:cs="Times New Roman"/>
          <w:sz w:val="24"/>
          <w:szCs w:val="24"/>
        </w:rPr>
        <w:t>their</w:t>
      </w:r>
      <w:r w:rsidR="002C68CD" w:rsidRPr="0015021B">
        <w:rPr>
          <w:rFonts w:ascii="Times New Roman" w:hAnsi="Times New Roman" w:cs="Times New Roman"/>
          <w:sz w:val="24"/>
          <w:szCs w:val="24"/>
        </w:rPr>
        <w:t xml:space="preserve"> interactions were not fruitful to ensure that their relationship kept of blossoming.</w:t>
      </w:r>
      <w:r w:rsidR="006A4A54" w:rsidRPr="0015021B">
        <w:rPr>
          <w:rFonts w:ascii="Times New Roman" w:hAnsi="Times New Roman" w:cs="Times New Roman"/>
          <w:sz w:val="24"/>
          <w:szCs w:val="24"/>
        </w:rPr>
        <w:t xml:space="preserve"> </w:t>
      </w:r>
      <w:r w:rsidR="00764AF3" w:rsidRPr="0015021B">
        <w:rPr>
          <w:rFonts w:ascii="Times New Roman" w:hAnsi="Times New Roman" w:cs="Times New Roman"/>
          <w:sz w:val="24"/>
          <w:szCs w:val="24"/>
        </w:rPr>
        <w:t>There is a likelihood that the victim and the offender might have interacted during the offense. One of Mrs. Smith’s children asserted that she saw his father kill her mother.</w:t>
      </w:r>
      <w:r w:rsidR="00E86334" w:rsidRPr="0015021B">
        <w:rPr>
          <w:rFonts w:ascii="Times New Roman" w:hAnsi="Times New Roman" w:cs="Times New Roman"/>
          <w:sz w:val="24"/>
          <w:szCs w:val="24"/>
        </w:rPr>
        <w:t xml:space="preserve"> This is true because the kid was at home during the time when the crime was being executed. From the report, it has been pointed out that the crime was carried out at home and was registered as </w:t>
      </w:r>
      <w:r w:rsidR="00C63485" w:rsidRPr="0015021B">
        <w:rPr>
          <w:rFonts w:ascii="Times New Roman" w:hAnsi="Times New Roman" w:cs="Times New Roman"/>
          <w:sz w:val="24"/>
          <w:szCs w:val="24"/>
        </w:rPr>
        <w:t>a</w:t>
      </w:r>
      <w:r w:rsidR="00E86334" w:rsidRPr="0015021B">
        <w:rPr>
          <w:rFonts w:ascii="Times New Roman" w:hAnsi="Times New Roman" w:cs="Times New Roman"/>
          <w:sz w:val="24"/>
          <w:szCs w:val="24"/>
        </w:rPr>
        <w:t xml:space="preserve"> homicide case.</w:t>
      </w:r>
      <w:r w:rsidR="00A95820" w:rsidRPr="0015021B">
        <w:rPr>
          <w:rFonts w:ascii="Times New Roman" w:hAnsi="Times New Roman" w:cs="Times New Roman"/>
          <w:sz w:val="24"/>
          <w:szCs w:val="24"/>
        </w:rPr>
        <w:t xml:space="preserve"> </w:t>
      </w:r>
      <w:r w:rsidR="005C4555" w:rsidRPr="0015021B">
        <w:rPr>
          <w:rFonts w:ascii="Times New Roman" w:hAnsi="Times New Roman" w:cs="Times New Roman"/>
          <w:sz w:val="24"/>
          <w:szCs w:val="24"/>
        </w:rPr>
        <w:t>The</w:t>
      </w:r>
      <w:r w:rsidR="00166150" w:rsidRPr="0015021B">
        <w:rPr>
          <w:rFonts w:ascii="Times New Roman" w:hAnsi="Times New Roman" w:cs="Times New Roman"/>
          <w:sz w:val="24"/>
          <w:szCs w:val="24"/>
        </w:rPr>
        <w:t xml:space="preserve"> victim might have also struggled with the offender in efforts to save her dear live.</w:t>
      </w:r>
      <w:r w:rsidR="005C4555" w:rsidRPr="0015021B">
        <w:rPr>
          <w:rFonts w:ascii="Times New Roman" w:hAnsi="Times New Roman" w:cs="Times New Roman"/>
          <w:sz w:val="24"/>
          <w:szCs w:val="24"/>
        </w:rPr>
        <w:t xml:space="preserve"> This is the time when the offender shot her several times. There were gunshot holes that were found on the exterior part of the victim’s body.</w:t>
      </w:r>
      <w:r w:rsidR="009676F8" w:rsidRPr="0015021B">
        <w:rPr>
          <w:rFonts w:ascii="Times New Roman" w:hAnsi="Times New Roman" w:cs="Times New Roman"/>
          <w:sz w:val="24"/>
          <w:szCs w:val="24"/>
        </w:rPr>
        <w:t xml:space="preserve"> </w:t>
      </w:r>
    </w:p>
    <w:p w:rsidR="001812B0" w:rsidRDefault="001812B0" w:rsidP="0015021B">
      <w:pPr>
        <w:spacing w:line="480" w:lineRule="auto"/>
        <w:jc w:val="both"/>
        <w:rPr>
          <w:rFonts w:ascii="Times New Roman" w:hAnsi="Times New Roman" w:cs="Times New Roman"/>
          <w:sz w:val="24"/>
          <w:szCs w:val="24"/>
        </w:rPr>
      </w:pPr>
    </w:p>
    <w:p w:rsidR="001812B0" w:rsidRPr="0015021B" w:rsidRDefault="001812B0" w:rsidP="0015021B">
      <w:pPr>
        <w:spacing w:line="480" w:lineRule="auto"/>
        <w:jc w:val="both"/>
        <w:rPr>
          <w:rFonts w:ascii="Times New Roman" w:hAnsi="Times New Roman" w:cs="Times New Roman"/>
          <w:sz w:val="24"/>
          <w:szCs w:val="24"/>
        </w:rPr>
      </w:pPr>
    </w:p>
    <w:p w:rsidR="0015021B" w:rsidRPr="0015021B" w:rsidRDefault="0015021B" w:rsidP="001812B0">
      <w:pPr>
        <w:spacing w:line="480" w:lineRule="auto"/>
        <w:jc w:val="center"/>
        <w:rPr>
          <w:rFonts w:ascii="Times New Roman" w:hAnsi="Times New Roman" w:cs="Times New Roman"/>
          <w:sz w:val="24"/>
          <w:szCs w:val="24"/>
        </w:rPr>
      </w:pPr>
      <w:r w:rsidRPr="0015021B">
        <w:rPr>
          <w:rFonts w:ascii="Times New Roman" w:hAnsi="Times New Roman" w:cs="Times New Roman"/>
          <w:sz w:val="24"/>
          <w:szCs w:val="24"/>
        </w:rPr>
        <w:lastRenderedPageBreak/>
        <w:t>References</w:t>
      </w:r>
    </w:p>
    <w:p w:rsidR="001812B0" w:rsidRPr="0015021B" w:rsidRDefault="001812B0" w:rsidP="001812B0">
      <w:pPr>
        <w:spacing w:line="480" w:lineRule="auto"/>
        <w:ind w:left="720" w:hanging="720"/>
        <w:jc w:val="both"/>
        <w:rPr>
          <w:rFonts w:ascii="Times New Roman" w:hAnsi="Times New Roman" w:cs="Times New Roman"/>
          <w:sz w:val="24"/>
          <w:szCs w:val="24"/>
        </w:rPr>
      </w:pPr>
      <w:r w:rsidRPr="0015021B">
        <w:rPr>
          <w:rFonts w:ascii="Times New Roman" w:eastAsia="Arial Unicode MS" w:hAnsi="Times New Roman" w:cs="Times New Roman"/>
          <w:color w:val="000000"/>
          <w:sz w:val="24"/>
          <w:szCs w:val="24"/>
          <w:shd w:val="clear" w:color="auto" w:fill="FFFFFF"/>
        </w:rPr>
        <w:t>McDonald, G. K., &amp; Swaak-Goldman, O. (2000). </w:t>
      </w:r>
      <w:r w:rsidRPr="0015021B">
        <w:rPr>
          <w:rFonts w:ascii="Times New Roman" w:eastAsia="Arial Unicode MS" w:hAnsi="Times New Roman" w:cs="Times New Roman"/>
          <w:i/>
          <w:iCs/>
          <w:color w:val="000000"/>
          <w:sz w:val="24"/>
          <w:szCs w:val="24"/>
          <w:shd w:val="clear" w:color="auto" w:fill="FFFFFF"/>
        </w:rPr>
        <w:t>Substantive and procedural aspects of international criminal law: The experience of international and national courts</w:t>
      </w:r>
      <w:r w:rsidRPr="0015021B">
        <w:rPr>
          <w:rFonts w:ascii="Times New Roman" w:eastAsia="Arial Unicode MS" w:hAnsi="Times New Roman" w:cs="Times New Roman"/>
          <w:color w:val="000000"/>
          <w:sz w:val="24"/>
          <w:szCs w:val="24"/>
          <w:shd w:val="clear" w:color="auto" w:fill="FFFFFF"/>
        </w:rPr>
        <w:t>. The Hague: Kluwer Law International.</w:t>
      </w:r>
    </w:p>
    <w:p w:rsidR="001812B0" w:rsidRPr="0015021B" w:rsidRDefault="001812B0" w:rsidP="001812B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5021B">
        <w:rPr>
          <w:rFonts w:ascii="Times New Roman" w:eastAsia="Arial Unicode MS" w:hAnsi="Times New Roman" w:cs="Times New Roman"/>
          <w:color w:val="000000"/>
          <w:sz w:val="24"/>
          <w:szCs w:val="24"/>
          <w:shd w:val="clear" w:color="auto" w:fill="FFFFFF"/>
        </w:rPr>
        <w:t>Yakeley, J. (2009). </w:t>
      </w:r>
      <w:r w:rsidRPr="0015021B">
        <w:rPr>
          <w:rFonts w:ascii="Times New Roman" w:eastAsia="Arial Unicode MS" w:hAnsi="Times New Roman" w:cs="Times New Roman"/>
          <w:i/>
          <w:iCs/>
          <w:color w:val="000000"/>
          <w:sz w:val="24"/>
          <w:szCs w:val="24"/>
          <w:shd w:val="clear" w:color="auto" w:fill="FFFFFF"/>
        </w:rPr>
        <w:t>Working with violence: A contemporary psychoanalytic approach</w:t>
      </w:r>
      <w:r w:rsidRPr="0015021B">
        <w:rPr>
          <w:rFonts w:ascii="Times New Roman" w:eastAsia="Arial Unicode MS" w:hAnsi="Times New Roman" w:cs="Times New Roman"/>
          <w:color w:val="000000"/>
          <w:sz w:val="24"/>
          <w:szCs w:val="24"/>
          <w:shd w:val="clear" w:color="auto" w:fill="FFFFFF"/>
        </w:rPr>
        <w:t>.</w:t>
      </w:r>
    </w:p>
    <w:p w:rsidR="0015021B" w:rsidRPr="0015021B" w:rsidRDefault="0015021B" w:rsidP="0015021B">
      <w:pPr>
        <w:spacing w:line="480" w:lineRule="auto"/>
        <w:jc w:val="both"/>
        <w:rPr>
          <w:rFonts w:ascii="Times New Roman" w:hAnsi="Times New Roman" w:cs="Times New Roman"/>
          <w:sz w:val="24"/>
          <w:szCs w:val="24"/>
        </w:rPr>
      </w:pPr>
    </w:p>
    <w:p w:rsidR="00180588" w:rsidRPr="0015021B" w:rsidRDefault="00180588" w:rsidP="0015021B">
      <w:pPr>
        <w:spacing w:line="480" w:lineRule="auto"/>
        <w:jc w:val="both"/>
        <w:rPr>
          <w:rFonts w:ascii="Times New Roman" w:hAnsi="Times New Roman" w:cs="Times New Roman"/>
          <w:sz w:val="24"/>
          <w:szCs w:val="24"/>
        </w:rPr>
      </w:pPr>
    </w:p>
    <w:p w:rsidR="00180588" w:rsidRPr="0015021B" w:rsidRDefault="00180588" w:rsidP="0015021B">
      <w:pPr>
        <w:spacing w:line="480" w:lineRule="auto"/>
        <w:jc w:val="both"/>
        <w:rPr>
          <w:rFonts w:ascii="Times New Roman" w:hAnsi="Times New Roman" w:cs="Times New Roman"/>
          <w:sz w:val="24"/>
          <w:szCs w:val="24"/>
        </w:rPr>
      </w:pPr>
    </w:p>
    <w:sectPr w:rsidR="00180588" w:rsidRPr="0015021B" w:rsidSect="001805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F0E" w:rsidRDefault="00832F0E" w:rsidP="00180588">
      <w:pPr>
        <w:spacing w:after="0" w:line="240" w:lineRule="auto"/>
      </w:pPr>
      <w:r>
        <w:separator/>
      </w:r>
    </w:p>
  </w:endnote>
  <w:endnote w:type="continuationSeparator" w:id="0">
    <w:p w:rsidR="00832F0E" w:rsidRDefault="00832F0E" w:rsidP="00180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F0E" w:rsidRDefault="00832F0E" w:rsidP="00180588">
      <w:pPr>
        <w:spacing w:after="0" w:line="240" w:lineRule="auto"/>
      </w:pPr>
      <w:r>
        <w:separator/>
      </w:r>
    </w:p>
  </w:footnote>
  <w:footnote w:type="continuationSeparator" w:id="0">
    <w:p w:rsidR="00832F0E" w:rsidRDefault="00832F0E" w:rsidP="00180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21B" w:rsidRPr="0015021B" w:rsidRDefault="0015021B" w:rsidP="0015021B">
    <w:pPr>
      <w:pStyle w:val="Header"/>
      <w:spacing w:line="480" w:lineRule="auto"/>
      <w:jc w:val="right"/>
      <w:rPr>
        <w:rFonts w:ascii="Times New Roman" w:hAnsi="Times New Roman" w:cs="Times New Roman"/>
        <w:sz w:val="24"/>
      </w:rPr>
    </w:pPr>
    <w:r w:rsidRPr="0015021B">
      <w:rPr>
        <w:rFonts w:ascii="Times New Roman" w:hAnsi="Times New Roman" w:cs="Times New Roman"/>
        <w:sz w:val="24"/>
      </w:rPr>
      <w:t>ANALYSIS OF THE OFFENSE</w:t>
    </w:r>
    <w:sdt>
      <w:sdtPr>
        <w:rPr>
          <w:rFonts w:ascii="Times New Roman" w:hAnsi="Times New Roman" w:cs="Times New Roman"/>
          <w:sz w:val="24"/>
        </w:rPr>
        <w:id w:val="163228534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5021B">
          <w:rPr>
            <w:rFonts w:ascii="Times New Roman" w:hAnsi="Times New Roman" w:cs="Times New Roman"/>
            <w:sz w:val="24"/>
          </w:rPr>
          <w:fldChar w:fldCharType="begin"/>
        </w:r>
        <w:r w:rsidRPr="0015021B">
          <w:rPr>
            <w:rFonts w:ascii="Times New Roman" w:hAnsi="Times New Roman" w:cs="Times New Roman"/>
            <w:sz w:val="24"/>
          </w:rPr>
          <w:instrText xml:space="preserve"> PAGE   \* MERGEFORMAT </w:instrText>
        </w:r>
        <w:r w:rsidRPr="0015021B">
          <w:rPr>
            <w:rFonts w:ascii="Times New Roman" w:hAnsi="Times New Roman" w:cs="Times New Roman"/>
            <w:sz w:val="24"/>
          </w:rPr>
          <w:fldChar w:fldCharType="separate"/>
        </w:r>
        <w:r w:rsidR="009C3DF8">
          <w:rPr>
            <w:rFonts w:ascii="Times New Roman" w:hAnsi="Times New Roman" w:cs="Times New Roman"/>
            <w:noProof/>
            <w:sz w:val="24"/>
          </w:rPr>
          <w:t>2</w:t>
        </w:r>
        <w:r w:rsidRPr="0015021B">
          <w:rPr>
            <w:rFonts w:ascii="Times New Roman" w:hAnsi="Times New Roman" w:cs="Times New Roman"/>
            <w:noProof/>
            <w:sz w:val="24"/>
          </w:rPr>
          <w:fldChar w:fldCharType="end"/>
        </w:r>
      </w:sdtContent>
    </w:sdt>
  </w:p>
  <w:p w:rsidR="0015021B" w:rsidRPr="0015021B" w:rsidRDefault="0015021B" w:rsidP="0015021B">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588" w:rsidRPr="00180588" w:rsidRDefault="00180588" w:rsidP="00180588">
    <w:pPr>
      <w:pStyle w:val="Header"/>
      <w:spacing w:line="480" w:lineRule="auto"/>
      <w:jc w:val="right"/>
      <w:rPr>
        <w:rFonts w:ascii="Times New Roman" w:hAnsi="Times New Roman" w:cs="Times New Roman"/>
        <w:sz w:val="24"/>
      </w:rPr>
    </w:pPr>
    <w:r w:rsidRPr="00180588">
      <w:rPr>
        <w:rFonts w:ascii="Times New Roman" w:hAnsi="Times New Roman" w:cs="Times New Roman"/>
        <w:sz w:val="24"/>
      </w:rPr>
      <w:t>Running Head: ANALYSIS OF THE OFFENSE</w:t>
    </w:r>
    <w:sdt>
      <w:sdtPr>
        <w:rPr>
          <w:rFonts w:ascii="Times New Roman" w:hAnsi="Times New Roman" w:cs="Times New Roman"/>
          <w:sz w:val="24"/>
        </w:rPr>
        <w:id w:val="2045014741"/>
        <w:docPartObj>
          <w:docPartGallery w:val="Page Numbers (Top of Page)"/>
          <w:docPartUnique/>
        </w:docPartObj>
      </w:sdtPr>
      <w:sdtEndPr>
        <w:rPr>
          <w:noProof/>
        </w:rPr>
      </w:sdtEndPr>
      <w:sdtContent>
        <w:r>
          <w:rPr>
            <w:rFonts w:ascii="Times New Roman" w:hAnsi="Times New Roman" w:cs="Times New Roman"/>
            <w:sz w:val="24"/>
          </w:rPr>
          <w:tab/>
        </w:r>
        <w:r w:rsidRPr="00180588">
          <w:rPr>
            <w:rFonts w:ascii="Times New Roman" w:hAnsi="Times New Roman" w:cs="Times New Roman"/>
            <w:sz w:val="24"/>
          </w:rPr>
          <w:fldChar w:fldCharType="begin"/>
        </w:r>
        <w:r w:rsidRPr="00180588">
          <w:rPr>
            <w:rFonts w:ascii="Times New Roman" w:hAnsi="Times New Roman" w:cs="Times New Roman"/>
            <w:sz w:val="24"/>
          </w:rPr>
          <w:instrText xml:space="preserve"> PAGE   \* MERGEFORMAT </w:instrText>
        </w:r>
        <w:r w:rsidRPr="00180588">
          <w:rPr>
            <w:rFonts w:ascii="Times New Roman" w:hAnsi="Times New Roman" w:cs="Times New Roman"/>
            <w:sz w:val="24"/>
          </w:rPr>
          <w:fldChar w:fldCharType="separate"/>
        </w:r>
        <w:r w:rsidR="009C3DF8">
          <w:rPr>
            <w:rFonts w:ascii="Times New Roman" w:hAnsi="Times New Roman" w:cs="Times New Roman"/>
            <w:noProof/>
            <w:sz w:val="24"/>
          </w:rPr>
          <w:t>1</w:t>
        </w:r>
        <w:r w:rsidRPr="00180588">
          <w:rPr>
            <w:rFonts w:ascii="Times New Roman" w:hAnsi="Times New Roman" w:cs="Times New Roman"/>
            <w:noProof/>
            <w:sz w:val="24"/>
          </w:rPr>
          <w:fldChar w:fldCharType="end"/>
        </w:r>
      </w:sdtContent>
    </w:sdt>
  </w:p>
  <w:p w:rsidR="00180588" w:rsidRDefault="001805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D92"/>
    <w:rsid w:val="00065A1C"/>
    <w:rsid w:val="00082D92"/>
    <w:rsid w:val="00094933"/>
    <w:rsid w:val="000F025B"/>
    <w:rsid w:val="0015021B"/>
    <w:rsid w:val="0015495C"/>
    <w:rsid w:val="00166150"/>
    <w:rsid w:val="00180588"/>
    <w:rsid w:val="001812B0"/>
    <w:rsid w:val="00252BBF"/>
    <w:rsid w:val="002C312A"/>
    <w:rsid w:val="002C68CD"/>
    <w:rsid w:val="002E40AC"/>
    <w:rsid w:val="004169EB"/>
    <w:rsid w:val="00495BC8"/>
    <w:rsid w:val="004F1378"/>
    <w:rsid w:val="00506DA4"/>
    <w:rsid w:val="005A5C59"/>
    <w:rsid w:val="005C4555"/>
    <w:rsid w:val="005F3794"/>
    <w:rsid w:val="00676296"/>
    <w:rsid w:val="006A203A"/>
    <w:rsid w:val="006A4A54"/>
    <w:rsid w:val="00764AF3"/>
    <w:rsid w:val="007E01CD"/>
    <w:rsid w:val="00832F0E"/>
    <w:rsid w:val="00853FA8"/>
    <w:rsid w:val="0088339D"/>
    <w:rsid w:val="00954923"/>
    <w:rsid w:val="009676F8"/>
    <w:rsid w:val="009C3DF8"/>
    <w:rsid w:val="009D68EF"/>
    <w:rsid w:val="009F0043"/>
    <w:rsid w:val="00A34D5D"/>
    <w:rsid w:val="00A83E29"/>
    <w:rsid w:val="00A9275B"/>
    <w:rsid w:val="00A95820"/>
    <w:rsid w:val="00AD68C1"/>
    <w:rsid w:val="00BF352F"/>
    <w:rsid w:val="00C63485"/>
    <w:rsid w:val="00DF108C"/>
    <w:rsid w:val="00E056AA"/>
    <w:rsid w:val="00E86334"/>
    <w:rsid w:val="00E91FAE"/>
    <w:rsid w:val="00EE37DE"/>
    <w:rsid w:val="00F10EAC"/>
    <w:rsid w:val="00F157FA"/>
    <w:rsid w:val="00F2695A"/>
    <w:rsid w:val="00F85DF7"/>
    <w:rsid w:val="00FB3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C7F4EE-4D62-4DE6-942B-E241FCEBF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588"/>
  </w:style>
  <w:style w:type="paragraph" w:styleId="Footer">
    <w:name w:val="footer"/>
    <w:basedOn w:val="Normal"/>
    <w:link w:val="FooterChar"/>
    <w:uiPriority w:val="99"/>
    <w:unhideWhenUsed/>
    <w:rsid w:val="00180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2021-01-11T18:46:00Z</dcterms:created>
  <dcterms:modified xsi:type="dcterms:W3CDTF">2021-01-11T18:46:00Z</dcterms:modified>
</cp:coreProperties>
</file>